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B1D45" w14:textId="216697F4" w:rsidR="00AF2839" w:rsidRDefault="00AF2839" w:rsidP="00AF2839">
      <w:pPr>
        <w:spacing w:after="0"/>
        <w:jc w:val="center"/>
        <w:rPr>
          <w:b/>
          <w:bCs/>
          <w:sz w:val="28"/>
          <w:szCs w:val="28"/>
        </w:rPr>
      </w:pPr>
      <w:r>
        <w:rPr>
          <w:b/>
          <w:bCs/>
          <w:sz w:val="28"/>
          <w:szCs w:val="28"/>
        </w:rPr>
        <w:t>Meeting Minutes</w:t>
      </w:r>
    </w:p>
    <w:p w14:paraId="7B6A08E8" w14:textId="12113048" w:rsidR="00C25B29" w:rsidRDefault="00AF2839" w:rsidP="00AF2839">
      <w:pPr>
        <w:spacing w:after="0"/>
        <w:jc w:val="center"/>
        <w:rPr>
          <w:b/>
          <w:bCs/>
          <w:sz w:val="28"/>
          <w:szCs w:val="28"/>
        </w:rPr>
      </w:pPr>
      <w:r>
        <w:rPr>
          <w:b/>
          <w:bCs/>
          <w:sz w:val="28"/>
          <w:szCs w:val="28"/>
        </w:rPr>
        <w:t>Kansas Aggregate Producers’ Association</w:t>
      </w:r>
    </w:p>
    <w:p w14:paraId="2323C3BE" w14:textId="0CA6C67D" w:rsidR="00AF2839" w:rsidRDefault="00AF2839" w:rsidP="00AF2839">
      <w:pPr>
        <w:spacing w:after="0"/>
        <w:jc w:val="center"/>
        <w:rPr>
          <w:b/>
          <w:bCs/>
          <w:sz w:val="28"/>
          <w:szCs w:val="28"/>
        </w:rPr>
      </w:pPr>
      <w:r>
        <w:rPr>
          <w:b/>
          <w:bCs/>
          <w:sz w:val="28"/>
          <w:szCs w:val="28"/>
        </w:rPr>
        <w:t>Research &amp; Specification Committee</w:t>
      </w:r>
    </w:p>
    <w:p w14:paraId="012A90C8" w14:textId="407D801A" w:rsidR="00AF2839" w:rsidRDefault="00AF2839" w:rsidP="00AF2839">
      <w:pPr>
        <w:spacing w:after="0" w:line="240" w:lineRule="auto"/>
        <w:jc w:val="center"/>
        <w:rPr>
          <w:b/>
          <w:bCs/>
          <w:sz w:val="28"/>
          <w:szCs w:val="28"/>
        </w:rPr>
      </w:pPr>
      <w:r>
        <w:rPr>
          <w:b/>
          <w:bCs/>
          <w:sz w:val="28"/>
          <w:szCs w:val="28"/>
        </w:rPr>
        <w:t>Kansas Ready Mixed Concrete Association</w:t>
      </w:r>
    </w:p>
    <w:p w14:paraId="362C09B8" w14:textId="39F4FD04" w:rsidR="00AF2839" w:rsidRDefault="00AF2839" w:rsidP="00AF2839">
      <w:pPr>
        <w:spacing w:after="0" w:line="240" w:lineRule="auto"/>
        <w:jc w:val="center"/>
        <w:rPr>
          <w:b/>
          <w:bCs/>
          <w:sz w:val="28"/>
          <w:szCs w:val="28"/>
        </w:rPr>
      </w:pPr>
      <w:r>
        <w:rPr>
          <w:b/>
          <w:bCs/>
          <w:sz w:val="28"/>
          <w:szCs w:val="28"/>
        </w:rPr>
        <w:t>Technical Quality Control Committee</w:t>
      </w:r>
    </w:p>
    <w:p w14:paraId="6BB3F7D1" w14:textId="3691D648" w:rsidR="00AF2839" w:rsidRDefault="00AF2839" w:rsidP="00131A39">
      <w:pPr>
        <w:spacing w:after="0" w:line="240" w:lineRule="auto"/>
        <w:jc w:val="center"/>
        <w:rPr>
          <w:b/>
          <w:bCs/>
          <w:sz w:val="28"/>
          <w:szCs w:val="28"/>
        </w:rPr>
      </w:pPr>
      <w:r>
        <w:rPr>
          <w:b/>
          <w:bCs/>
          <w:sz w:val="28"/>
          <w:szCs w:val="28"/>
        </w:rPr>
        <w:t xml:space="preserve"> </w:t>
      </w:r>
      <w:r w:rsidR="00C667D4">
        <w:rPr>
          <w:b/>
          <w:bCs/>
          <w:sz w:val="28"/>
          <w:szCs w:val="28"/>
        </w:rPr>
        <w:t xml:space="preserve">Tuesday – October 31, </w:t>
      </w:r>
      <w:r>
        <w:rPr>
          <w:b/>
          <w:bCs/>
          <w:sz w:val="28"/>
          <w:szCs w:val="28"/>
        </w:rPr>
        <w:t xml:space="preserve">2023 </w:t>
      </w:r>
    </w:p>
    <w:p w14:paraId="488B8449" w14:textId="77777777" w:rsidR="00351601" w:rsidRDefault="00351601" w:rsidP="00131A39">
      <w:pPr>
        <w:spacing w:after="0" w:line="240" w:lineRule="auto"/>
        <w:jc w:val="center"/>
        <w:rPr>
          <w:b/>
          <w:bCs/>
          <w:sz w:val="28"/>
          <w:szCs w:val="28"/>
        </w:rPr>
      </w:pPr>
    </w:p>
    <w:p w14:paraId="3930A1B3" w14:textId="1418F962" w:rsidR="00AF2839" w:rsidRDefault="00AF2839" w:rsidP="00131A39">
      <w:pPr>
        <w:spacing w:after="0" w:line="240" w:lineRule="auto"/>
        <w:jc w:val="center"/>
        <w:rPr>
          <w:sz w:val="24"/>
          <w:szCs w:val="24"/>
        </w:rPr>
      </w:pPr>
      <w:r w:rsidRPr="00131A39">
        <w:rPr>
          <w:sz w:val="24"/>
          <w:szCs w:val="24"/>
        </w:rPr>
        <w:t>Association Office Basement Conference Room/800 SW Jackson Street/Topeka, KS</w:t>
      </w:r>
    </w:p>
    <w:p w14:paraId="14331669" w14:textId="7F2818D5" w:rsidR="00AF2839" w:rsidRDefault="00AF2839" w:rsidP="00131A39">
      <w:pPr>
        <w:spacing w:after="0" w:line="240" w:lineRule="auto"/>
        <w:jc w:val="center"/>
        <w:rPr>
          <w:sz w:val="24"/>
          <w:szCs w:val="24"/>
        </w:rPr>
      </w:pPr>
      <w:r w:rsidRPr="00131A39">
        <w:rPr>
          <w:sz w:val="24"/>
          <w:szCs w:val="24"/>
        </w:rPr>
        <w:t>The meeting was called to order by</w:t>
      </w:r>
      <w:r w:rsidR="00BE7558">
        <w:rPr>
          <w:sz w:val="24"/>
          <w:szCs w:val="24"/>
        </w:rPr>
        <w:t xml:space="preserve"> Jerry Younger</w:t>
      </w:r>
      <w:r w:rsidRPr="00131A39">
        <w:rPr>
          <w:sz w:val="24"/>
          <w:szCs w:val="24"/>
        </w:rPr>
        <w:t xml:space="preserve">, at </w:t>
      </w:r>
      <w:r w:rsidR="00DE4BD1" w:rsidRPr="00131A39">
        <w:rPr>
          <w:sz w:val="24"/>
          <w:szCs w:val="24"/>
        </w:rPr>
        <w:t>1:30 PM</w:t>
      </w:r>
    </w:p>
    <w:p w14:paraId="635AD75D" w14:textId="77777777" w:rsidR="00131A39" w:rsidRPr="00131A39" w:rsidRDefault="00131A39" w:rsidP="00131A39">
      <w:pPr>
        <w:spacing w:after="0" w:line="240" w:lineRule="auto"/>
        <w:jc w:val="center"/>
        <w:rPr>
          <w:sz w:val="24"/>
          <w:szCs w:val="24"/>
        </w:rPr>
      </w:pPr>
    </w:p>
    <w:p w14:paraId="085E10A3" w14:textId="77777777" w:rsidR="00DE4BD1" w:rsidRPr="00131A39" w:rsidRDefault="00DE4BD1" w:rsidP="00DE4BD1">
      <w:pPr>
        <w:pStyle w:val="ListParagraph"/>
        <w:spacing w:line="240" w:lineRule="auto"/>
        <w:rPr>
          <w:sz w:val="24"/>
          <w:szCs w:val="24"/>
        </w:rPr>
      </w:pPr>
    </w:p>
    <w:p w14:paraId="6DF1C943" w14:textId="14BC7D0F" w:rsidR="00DE4BD1" w:rsidRDefault="00DE4BD1" w:rsidP="00DE4BD1">
      <w:pPr>
        <w:pStyle w:val="ListParagraph"/>
        <w:numPr>
          <w:ilvl w:val="0"/>
          <w:numId w:val="1"/>
        </w:numPr>
        <w:spacing w:line="240" w:lineRule="auto"/>
        <w:rPr>
          <w:sz w:val="24"/>
          <w:szCs w:val="24"/>
        </w:rPr>
      </w:pPr>
      <w:r w:rsidRPr="00131A39">
        <w:rPr>
          <w:b/>
          <w:bCs/>
          <w:sz w:val="24"/>
          <w:szCs w:val="24"/>
        </w:rPr>
        <w:t>Introductions</w:t>
      </w:r>
      <w:r w:rsidRPr="00131A39">
        <w:rPr>
          <w:sz w:val="24"/>
          <w:szCs w:val="24"/>
        </w:rPr>
        <w:t xml:space="preserve"> – Attendees introduced themselves.</w:t>
      </w:r>
    </w:p>
    <w:p w14:paraId="3BCEFF43" w14:textId="77777777" w:rsidR="00030674" w:rsidRDefault="00030674" w:rsidP="00030674">
      <w:pPr>
        <w:pStyle w:val="ListParagraph"/>
        <w:spacing w:line="240" w:lineRule="auto"/>
        <w:ind w:left="450"/>
        <w:rPr>
          <w:sz w:val="24"/>
          <w:szCs w:val="24"/>
        </w:rPr>
      </w:pPr>
    </w:p>
    <w:p w14:paraId="55F7E177" w14:textId="77777777" w:rsidR="00131A39" w:rsidRPr="00131A39" w:rsidRDefault="00131A39" w:rsidP="00131A39">
      <w:pPr>
        <w:pStyle w:val="ListParagraph"/>
        <w:spacing w:line="240" w:lineRule="auto"/>
        <w:rPr>
          <w:sz w:val="24"/>
          <w:szCs w:val="24"/>
        </w:rPr>
      </w:pPr>
    </w:p>
    <w:p w14:paraId="5B3AAA2C" w14:textId="44BA15C9" w:rsidR="008E50B4" w:rsidRDefault="008E50B4" w:rsidP="00351601">
      <w:pPr>
        <w:pStyle w:val="ListParagraph"/>
        <w:numPr>
          <w:ilvl w:val="0"/>
          <w:numId w:val="1"/>
        </w:numPr>
        <w:spacing w:after="100" w:afterAutospacing="1" w:line="240" w:lineRule="auto"/>
        <w:rPr>
          <w:sz w:val="24"/>
          <w:szCs w:val="24"/>
        </w:rPr>
      </w:pPr>
      <w:r w:rsidRPr="00131A39">
        <w:rPr>
          <w:b/>
          <w:bCs/>
          <w:sz w:val="24"/>
          <w:szCs w:val="24"/>
        </w:rPr>
        <w:t xml:space="preserve">Antitrust Statement/Approval of Minutes </w:t>
      </w:r>
      <w:r w:rsidRPr="00131A39">
        <w:rPr>
          <w:sz w:val="24"/>
          <w:szCs w:val="24"/>
        </w:rPr>
        <w:t xml:space="preserve">– attendees were provided a copy of KAPA-KRMCA’s joint Antitrust Policy Statement and asked to abide by it.  </w:t>
      </w:r>
      <w:r w:rsidRPr="00131A39">
        <w:rPr>
          <w:b/>
          <w:bCs/>
          <w:sz w:val="24"/>
          <w:szCs w:val="24"/>
          <w:u w:val="single"/>
        </w:rPr>
        <w:t xml:space="preserve">ON MOTION </w:t>
      </w:r>
      <w:r w:rsidRPr="00131A39">
        <w:rPr>
          <w:sz w:val="24"/>
          <w:szCs w:val="24"/>
        </w:rPr>
        <w:t>(</w:t>
      </w:r>
      <w:r w:rsidR="00C667D4">
        <w:rPr>
          <w:sz w:val="24"/>
          <w:szCs w:val="24"/>
        </w:rPr>
        <w:t>Neil Morris/Dwayne O’Brien</w:t>
      </w:r>
      <w:r w:rsidRPr="00131A39">
        <w:rPr>
          <w:sz w:val="24"/>
          <w:szCs w:val="24"/>
        </w:rPr>
        <w:t xml:space="preserve">) Motion to approve the minutes of the </w:t>
      </w:r>
      <w:r w:rsidR="00C667D4">
        <w:rPr>
          <w:sz w:val="24"/>
          <w:szCs w:val="24"/>
        </w:rPr>
        <w:t>August 9</w:t>
      </w:r>
      <w:r w:rsidRPr="00131A39">
        <w:rPr>
          <w:sz w:val="24"/>
          <w:szCs w:val="24"/>
        </w:rPr>
        <w:t>, 202</w:t>
      </w:r>
      <w:r w:rsidR="00C667D4">
        <w:rPr>
          <w:sz w:val="24"/>
          <w:szCs w:val="24"/>
        </w:rPr>
        <w:t>3,</w:t>
      </w:r>
      <w:r w:rsidRPr="00131A39">
        <w:rPr>
          <w:sz w:val="24"/>
          <w:szCs w:val="24"/>
        </w:rPr>
        <w:t xml:space="preserve"> R&amp;S/TQC Committee </w:t>
      </w:r>
      <w:r w:rsidR="00B1624F">
        <w:rPr>
          <w:sz w:val="24"/>
          <w:szCs w:val="24"/>
        </w:rPr>
        <w:t>M</w:t>
      </w:r>
      <w:r w:rsidRPr="00131A39">
        <w:rPr>
          <w:sz w:val="24"/>
          <w:szCs w:val="24"/>
        </w:rPr>
        <w:t>inutes. Motion passed.</w:t>
      </w:r>
    </w:p>
    <w:p w14:paraId="22B7212E" w14:textId="77777777" w:rsidR="00030674" w:rsidRPr="00030674" w:rsidRDefault="00030674" w:rsidP="00351601">
      <w:pPr>
        <w:pStyle w:val="ListParagraph"/>
        <w:spacing w:after="100" w:afterAutospacing="1"/>
        <w:rPr>
          <w:sz w:val="24"/>
          <w:szCs w:val="24"/>
        </w:rPr>
      </w:pPr>
    </w:p>
    <w:p w14:paraId="3DA02104" w14:textId="77777777" w:rsidR="000D6CE8" w:rsidRPr="00131A39" w:rsidRDefault="000D6CE8" w:rsidP="00351601">
      <w:pPr>
        <w:pStyle w:val="ListParagraph"/>
        <w:spacing w:after="100" w:afterAutospacing="1" w:line="240" w:lineRule="auto"/>
        <w:rPr>
          <w:sz w:val="24"/>
          <w:szCs w:val="24"/>
        </w:rPr>
      </w:pPr>
    </w:p>
    <w:p w14:paraId="01B04F51" w14:textId="1F7CCE12" w:rsidR="00DE4BD1" w:rsidRPr="00BE7558" w:rsidRDefault="00DE4BD1" w:rsidP="00351601">
      <w:pPr>
        <w:pStyle w:val="ListParagraph"/>
        <w:numPr>
          <w:ilvl w:val="0"/>
          <w:numId w:val="1"/>
        </w:numPr>
        <w:spacing w:after="100" w:afterAutospacing="1" w:line="240" w:lineRule="auto"/>
        <w:rPr>
          <w:sz w:val="24"/>
          <w:szCs w:val="24"/>
        </w:rPr>
      </w:pPr>
      <w:r w:rsidRPr="00131A39">
        <w:rPr>
          <w:b/>
          <w:bCs/>
          <w:sz w:val="24"/>
          <w:szCs w:val="24"/>
        </w:rPr>
        <w:t xml:space="preserve">Concrete Testing Oversight </w:t>
      </w:r>
      <w:r w:rsidR="00492DB9" w:rsidRPr="00131A39">
        <w:rPr>
          <w:b/>
          <w:bCs/>
          <w:sz w:val="24"/>
          <w:szCs w:val="24"/>
        </w:rPr>
        <w:t>P</w:t>
      </w:r>
      <w:r w:rsidRPr="00131A39">
        <w:rPr>
          <w:b/>
          <w:bCs/>
          <w:sz w:val="24"/>
          <w:szCs w:val="24"/>
        </w:rPr>
        <w:t>rogram</w:t>
      </w:r>
      <w:r w:rsidR="00BE7558">
        <w:rPr>
          <w:b/>
          <w:bCs/>
          <w:sz w:val="24"/>
          <w:szCs w:val="24"/>
        </w:rPr>
        <w:t xml:space="preserve"> </w:t>
      </w:r>
    </w:p>
    <w:p w14:paraId="319558FA" w14:textId="7C1CE7CB" w:rsidR="00BE7558" w:rsidRDefault="00BE7558" w:rsidP="00BE7558">
      <w:pPr>
        <w:pStyle w:val="ListParagraph"/>
        <w:rPr>
          <w:sz w:val="24"/>
          <w:szCs w:val="24"/>
        </w:rPr>
      </w:pPr>
      <w:r>
        <w:rPr>
          <w:sz w:val="24"/>
          <w:szCs w:val="24"/>
        </w:rPr>
        <w:t xml:space="preserve">Chris Leibrock reported that </w:t>
      </w:r>
      <w:r w:rsidR="00F70D77">
        <w:rPr>
          <w:sz w:val="24"/>
          <w:szCs w:val="24"/>
        </w:rPr>
        <w:t>the Position Description and request to fill has been submitted and will be advertised soon.  This will be a single position, the manager of the program.  Industry would like to sit down for a meet &amp; greet when the position is filled.</w:t>
      </w:r>
    </w:p>
    <w:p w14:paraId="5F4DF52B" w14:textId="77777777" w:rsidR="00030674" w:rsidRPr="00BE7558" w:rsidRDefault="00030674" w:rsidP="00BE7558">
      <w:pPr>
        <w:pStyle w:val="ListParagraph"/>
        <w:rPr>
          <w:sz w:val="24"/>
          <w:szCs w:val="24"/>
        </w:rPr>
      </w:pPr>
    </w:p>
    <w:p w14:paraId="4A6F7982" w14:textId="77777777" w:rsidR="00BE7558" w:rsidRPr="00131A39" w:rsidRDefault="00BE7558" w:rsidP="00BE7558">
      <w:pPr>
        <w:pStyle w:val="ListParagraph"/>
        <w:spacing w:line="240" w:lineRule="auto"/>
        <w:rPr>
          <w:sz w:val="24"/>
          <w:szCs w:val="24"/>
        </w:rPr>
      </w:pPr>
    </w:p>
    <w:p w14:paraId="7055AE01" w14:textId="3F8AF471" w:rsidR="008E5D98" w:rsidRPr="00B328F0" w:rsidRDefault="008E5D98" w:rsidP="008E5D98">
      <w:pPr>
        <w:pStyle w:val="ListParagraph"/>
        <w:numPr>
          <w:ilvl w:val="0"/>
          <w:numId w:val="1"/>
        </w:numPr>
        <w:spacing w:after="0" w:line="240" w:lineRule="auto"/>
        <w:rPr>
          <w:sz w:val="24"/>
          <w:szCs w:val="24"/>
        </w:rPr>
      </w:pPr>
      <w:r w:rsidRPr="00B328F0">
        <w:rPr>
          <w:b/>
          <w:bCs/>
          <w:sz w:val="24"/>
          <w:szCs w:val="24"/>
        </w:rPr>
        <w:t xml:space="preserve">KDOT Protocols </w:t>
      </w:r>
      <w:r w:rsidR="00921BB9" w:rsidRPr="00B328F0">
        <w:rPr>
          <w:b/>
          <w:bCs/>
          <w:sz w:val="24"/>
          <w:szCs w:val="24"/>
        </w:rPr>
        <w:t>for</w:t>
      </w:r>
      <w:r w:rsidRPr="00B328F0">
        <w:rPr>
          <w:b/>
          <w:bCs/>
          <w:sz w:val="24"/>
          <w:szCs w:val="24"/>
        </w:rPr>
        <w:t xml:space="preserve"> Addressing Low Strength Test Results </w:t>
      </w:r>
    </w:p>
    <w:p w14:paraId="79842412" w14:textId="35D69834" w:rsidR="002C794F" w:rsidRDefault="00C02BCE" w:rsidP="00C667D4">
      <w:pPr>
        <w:pStyle w:val="ListParagraph"/>
        <w:spacing w:after="0" w:line="240" w:lineRule="auto"/>
        <w:rPr>
          <w:sz w:val="24"/>
          <w:szCs w:val="24"/>
        </w:rPr>
      </w:pPr>
      <w:r w:rsidRPr="00B328F0">
        <w:rPr>
          <w:sz w:val="24"/>
          <w:szCs w:val="24"/>
        </w:rPr>
        <w:t xml:space="preserve">Dan Wadley reported that </w:t>
      </w:r>
      <w:r w:rsidR="00F70D77">
        <w:rPr>
          <w:sz w:val="24"/>
          <w:szCs w:val="24"/>
        </w:rPr>
        <w:t>there is progress being made but that he is still awaiting some internal review before he can share with  industry partners.</w:t>
      </w:r>
    </w:p>
    <w:p w14:paraId="7DC8E079" w14:textId="77777777" w:rsidR="00030674" w:rsidRDefault="00030674" w:rsidP="00C667D4">
      <w:pPr>
        <w:pStyle w:val="ListParagraph"/>
        <w:spacing w:after="0" w:line="240" w:lineRule="auto"/>
        <w:rPr>
          <w:sz w:val="24"/>
          <w:szCs w:val="24"/>
        </w:rPr>
      </w:pPr>
    </w:p>
    <w:p w14:paraId="203FCEFA" w14:textId="77777777" w:rsidR="00C667D4" w:rsidRDefault="00C667D4" w:rsidP="00C667D4">
      <w:pPr>
        <w:pStyle w:val="ListParagraph"/>
        <w:spacing w:after="0" w:line="240" w:lineRule="auto"/>
        <w:rPr>
          <w:sz w:val="24"/>
          <w:szCs w:val="24"/>
        </w:rPr>
      </w:pPr>
    </w:p>
    <w:p w14:paraId="24651390" w14:textId="77777777" w:rsidR="00C667D4" w:rsidRPr="00F70D77" w:rsidRDefault="00C667D4" w:rsidP="00C667D4">
      <w:pPr>
        <w:pStyle w:val="ListParagraph"/>
        <w:numPr>
          <w:ilvl w:val="0"/>
          <w:numId w:val="1"/>
        </w:numPr>
        <w:spacing w:after="0" w:line="240" w:lineRule="auto"/>
        <w:rPr>
          <w:sz w:val="24"/>
          <w:szCs w:val="24"/>
        </w:rPr>
      </w:pPr>
      <w:r>
        <w:rPr>
          <w:b/>
          <w:bCs/>
          <w:sz w:val="24"/>
          <w:szCs w:val="24"/>
        </w:rPr>
        <w:t>Resistivity Testing for Concrete</w:t>
      </w:r>
    </w:p>
    <w:p w14:paraId="765A10DC" w14:textId="398CFFD0" w:rsidR="00F70D77" w:rsidRDefault="00F70D77" w:rsidP="00F70D77">
      <w:pPr>
        <w:spacing w:after="0" w:line="240" w:lineRule="auto"/>
        <w:ind w:left="720"/>
        <w:rPr>
          <w:sz w:val="24"/>
          <w:szCs w:val="24"/>
        </w:rPr>
      </w:pPr>
      <w:r>
        <w:rPr>
          <w:sz w:val="24"/>
          <w:szCs w:val="24"/>
        </w:rPr>
        <w:t xml:space="preserve">Chris Leibrock reported that KDOT Districts are using 2 different meters, making some </w:t>
      </w:r>
      <w:r w:rsidR="00405232">
        <w:rPr>
          <w:sz w:val="24"/>
          <w:szCs w:val="24"/>
        </w:rPr>
        <w:t>discrepancies</w:t>
      </w:r>
      <w:r>
        <w:rPr>
          <w:sz w:val="24"/>
          <w:szCs w:val="24"/>
        </w:rPr>
        <w:t xml:space="preserve"> between readings.  Tony Menke said KDOT’s approach will be to wait until all data is in</w:t>
      </w:r>
      <w:r w:rsidR="00E86D51">
        <w:rPr>
          <w:sz w:val="24"/>
          <w:szCs w:val="24"/>
        </w:rPr>
        <w:t xml:space="preserve"> when testing the reading differences of the 2 meters.  </w:t>
      </w:r>
      <w:r w:rsidR="00351601">
        <w:rPr>
          <w:sz w:val="24"/>
          <w:szCs w:val="24"/>
        </w:rPr>
        <w:t>The hand-</w:t>
      </w:r>
      <w:r w:rsidR="00E86D51">
        <w:rPr>
          <w:sz w:val="24"/>
          <w:szCs w:val="24"/>
        </w:rPr>
        <w:t xml:space="preserve">held meter seems to be more </w:t>
      </w:r>
      <w:r w:rsidR="00405232">
        <w:rPr>
          <w:sz w:val="24"/>
          <w:szCs w:val="24"/>
        </w:rPr>
        <w:t>consistent</w:t>
      </w:r>
      <w:r w:rsidR="00E86D51">
        <w:rPr>
          <w:sz w:val="24"/>
          <w:szCs w:val="24"/>
        </w:rPr>
        <w:t xml:space="preserve">.  Chris said his preference would be to use only the </w:t>
      </w:r>
      <w:r w:rsidR="00405232">
        <w:rPr>
          <w:sz w:val="24"/>
          <w:szCs w:val="24"/>
        </w:rPr>
        <w:t>hand-held</w:t>
      </w:r>
      <w:r w:rsidR="00E86D51">
        <w:rPr>
          <w:sz w:val="24"/>
          <w:szCs w:val="24"/>
        </w:rPr>
        <w:t xml:space="preserve"> meter.  KDOT’s </w:t>
      </w:r>
      <w:proofErr w:type="gramStart"/>
      <w:r w:rsidR="00E86D51">
        <w:rPr>
          <w:sz w:val="24"/>
          <w:szCs w:val="24"/>
        </w:rPr>
        <w:t>District’s</w:t>
      </w:r>
      <w:proofErr w:type="gramEnd"/>
      <w:r w:rsidR="00E86D51">
        <w:rPr>
          <w:sz w:val="24"/>
          <w:szCs w:val="24"/>
        </w:rPr>
        <w:t xml:space="preserve"> 1, 3 and 5 currently use the </w:t>
      </w:r>
      <w:r w:rsidR="00C85C85">
        <w:rPr>
          <w:sz w:val="24"/>
          <w:szCs w:val="24"/>
        </w:rPr>
        <w:t xml:space="preserve">SERF </w:t>
      </w:r>
      <w:r w:rsidR="00E86D51">
        <w:rPr>
          <w:sz w:val="24"/>
          <w:szCs w:val="24"/>
        </w:rPr>
        <w:t xml:space="preserve">meter.  Industry will be consulted before any decision is made.  Neal Morris commented that he thought most of KAPA-KRMCA’s members us the </w:t>
      </w:r>
      <w:r w:rsidR="00405232">
        <w:rPr>
          <w:sz w:val="24"/>
          <w:szCs w:val="24"/>
        </w:rPr>
        <w:t>hand-held</w:t>
      </w:r>
      <w:r w:rsidR="00E86D51">
        <w:rPr>
          <w:sz w:val="24"/>
          <w:szCs w:val="24"/>
        </w:rPr>
        <w:t xml:space="preserve"> device.</w:t>
      </w:r>
    </w:p>
    <w:p w14:paraId="42ABE60E" w14:textId="77777777" w:rsidR="00030674" w:rsidRDefault="00030674" w:rsidP="00F70D77">
      <w:pPr>
        <w:spacing w:after="0" w:line="240" w:lineRule="auto"/>
        <w:ind w:left="720"/>
        <w:rPr>
          <w:sz w:val="24"/>
          <w:szCs w:val="24"/>
        </w:rPr>
      </w:pPr>
    </w:p>
    <w:p w14:paraId="03BFF0BB" w14:textId="77777777" w:rsidR="00030674" w:rsidRDefault="00030674" w:rsidP="00F70D77">
      <w:pPr>
        <w:spacing w:after="0" w:line="240" w:lineRule="auto"/>
        <w:ind w:left="720"/>
        <w:rPr>
          <w:sz w:val="24"/>
          <w:szCs w:val="24"/>
        </w:rPr>
      </w:pPr>
    </w:p>
    <w:p w14:paraId="39192023" w14:textId="77777777" w:rsidR="00030674" w:rsidRDefault="00030674" w:rsidP="00F70D77">
      <w:pPr>
        <w:spacing w:after="0" w:line="240" w:lineRule="auto"/>
        <w:ind w:left="720"/>
        <w:rPr>
          <w:sz w:val="24"/>
          <w:szCs w:val="24"/>
        </w:rPr>
      </w:pPr>
    </w:p>
    <w:p w14:paraId="61EF6DA3" w14:textId="77777777" w:rsidR="00030674" w:rsidRPr="00F70D77" w:rsidRDefault="00030674" w:rsidP="00F70D77">
      <w:pPr>
        <w:spacing w:after="0" w:line="240" w:lineRule="auto"/>
        <w:ind w:left="720"/>
        <w:rPr>
          <w:sz w:val="24"/>
          <w:szCs w:val="24"/>
        </w:rPr>
      </w:pPr>
    </w:p>
    <w:p w14:paraId="0FE41C74" w14:textId="77777777" w:rsidR="00C667D4" w:rsidRDefault="00C667D4" w:rsidP="00C667D4">
      <w:pPr>
        <w:pStyle w:val="ListParagraph"/>
        <w:spacing w:after="0" w:line="240" w:lineRule="auto"/>
        <w:rPr>
          <w:sz w:val="24"/>
          <w:szCs w:val="24"/>
        </w:rPr>
      </w:pPr>
    </w:p>
    <w:p w14:paraId="18A50C83" w14:textId="77777777" w:rsidR="00351601" w:rsidRDefault="00351601" w:rsidP="00C667D4">
      <w:pPr>
        <w:pStyle w:val="ListParagraph"/>
        <w:spacing w:after="0" w:line="240" w:lineRule="auto"/>
        <w:rPr>
          <w:sz w:val="24"/>
          <w:szCs w:val="24"/>
        </w:rPr>
      </w:pPr>
    </w:p>
    <w:p w14:paraId="6A7FA39A" w14:textId="77777777" w:rsidR="00351601" w:rsidRPr="00131A39" w:rsidRDefault="00351601" w:rsidP="00C667D4">
      <w:pPr>
        <w:pStyle w:val="ListParagraph"/>
        <w:spacing w:after="0" w:line="240" w:lineRule="auto"/>
        <w:rPr>
          <w:sz w:val="24"/>
          <w:szCs w:val="24"/>
        </w:rPr>
      </w:pPr>
    </w:p>
    <w:p w14:paraId="06F1BBB1" w14:textId="77777777" w:rsidR="00216AE6" w:rsidRPr="00131A39" w:rsidRDefault="00216AE6" w:rsidP="002C794F">
      <w:pPr>
        <w:spacing w:after="0" w:line="240" w:lineRule="auto"/>
        <w:ind w:left="1440"/>
        <w:rPr>
          <w:sz w:val="24"/>
          <w:szCs w:val="24"/>
        </w:rPr>
      </w:pPr>
    </w:p>
    <w:p w14:paraId="4B17E4EA" w14:textId="72354E7E" w:rsidR="00C667D4" w:rsidRDefault="00C667D4" w:rsidP="00E25885">
      <w:pPr>
        <w:pStyle w:val="ListParagraph"/>
        <w:numPr>
          <w:ilvl w:val="0"/>
          <w:numId w:val="1"/>
        </w:numPr>
        <w:spacing w:line="240" w:lineRule="auto"/>
        <w:rPr>
          <w:b/>
          <w:bCs/>
          <w:sz w:val="24"/>
          <w:szCs w:val="24"/>
        </w:rPr>
      </w:pPr>
      <w:r>
        <w:rPr>
          <w:b/>
          <w:bCs/>
          <w:sz w:val="24"/>
          <w:szCs w:val="24"/>
        </w:rPr>
        <w:t>Technical Guidance Document to KDOT Districts (Adding Held Back Water)</w:t>
      </w:r>
    </w:p>
    <w:p w14:paraId="4B57D701" w14:textId="052CC405" w:rsidR="00BF3195" w:rsidRDefault="00E86D51" w:rsidP="00A21CF8">
      <w:pPr>
        <w:pStyle w:val="ListParagraph"/>
        <w:spacing w:line="240" w:lineRule="auto"/>
        <w:rPr>
          <w:sz w:val="24"/>
          <w:szCs w:val="24"/>
        </w:rPr>
      </w:pPr>
      <w:r>
        <w:rPr>
          <w:sz w:val="24"/>
          <w:szCs w:val="24"/>
        </w:rPr>
        <w:t xml:space="preserve">Dan Wadley provided attendees with a copy of KDOT’s Technical Advisory 402:06: Withheld (Mix) Water Added Back at the Job Site and Use of Viscosity Modifying Admixtures. </w:t>
      </w:r>
      <w:r w:rsidR="00BF3195">
        <w:rPr>
          <w:sz w:val="24"/>
          <w:szCs w:val="24"/>
        </w:rPr>
        <w:t xml:space="preserve"> </w:t>
      </w:r>
      <w:r w:rsidR="00A21CF8">
        <w:rPr>
          <w:sz w:val="24"/>
          <w:szCs w:val="24"/>
        </w:rPr>
        <w:t xml:space="preserve">Dan reported that after reviewing KDOT’s 2021 and 2022 data as well as information from surrounding states his summary is: 1L cement has not been found to be a leading cause of low strength mixes at 28 days. Currently 4 producers are struggling with mix performance, an issue that KDOT is working through on a case-by case basis.   The addition of water by unknown persons has been observed leading to low strength mixes.  The addition of water after AEA and WR’s have been added to a mix has been known </w:t>
      </w:r>
      <w:r w:rsidR="00405232">
        <w:rPr>
          <w:sz w:val="24"/>
          <w:szCs w:val="24"/>
        </w:rPr>
        <w:t>to</w:t>
      </w:r>
      <w:r w:rsidR="00A21CF8">
        <w:rPr>
          <w:sz w:val="24"/>
          <w:szCs w:val="24"/>
        </w:rPr>
        <w:t xml:space="preserve"> increase air, leading to AV clustering in mixes with more than 8% air. </w:t>
      </w:r>
      <w:r w:rsidR="00BF3195">
        <w:rPr>
          <w:sz w:val="24"/>
          <w:szCs w:val="24"/>
        </w:rPr>
        <w:t>Neal Morris said he likes the wording in KDOT’s new technical advisory on “WHO” can add water.  Industry appreciates the clarity the technical advisory will bring to water withheld, but feels the strength issue is still a problem. Many producers maintain 1L is still a piece of the low strength issue</w:t>
      </w:r>
      <w:r w:rsidR="004E2829">
        <w:rPr>
          <w:sz w:val="24"/>
          <w:szCs w:val="24"/>
        </w:rPr>
        <w:t xml:space="preserve"> and not being able to pass KDOT’s </w:t>
      </w:r>
      <w:r w:rsidR="00405232">
        <w:rPr>
          <w:sz w:val="24"/>
          <w:szCs w:val="24"/>
        </w:rPr>
        <w:t>permeability</w:t>
      </w:r>
      <w:r w:rsidR="004E2829">
        <w:rPr>
          <w:sz w:val="24"/>
          <w:szCs w:val="24"/>
        </w:rPr>
        <w:t xml:space="preserve"> testing.</w:t>
      </w:r>
      <w:r w:rsidR="00A21CF8">
        <w:rPr>
          <w:sz w:val="24"/>
          <w:szCs w:val="24"/>
        </w:rPr>
        <w:t xml:space="preserve">  </w:t>
      </w:r>
      <w:r w:rsidR="00BF3195" w:rsidRPr="00A21CF8">
        <w:rPr>
          <w:sz w:val="24"/>
          <w:szCs w:val="24"/>
        </w:rPr>
        <w:t xml:space="preserve">KDOT </w:t>
      </w:r>
      <w:r w:rsidR="00A21CF8">
        <w:rPr>
          <w:sz w:val="24"/>
          <w:szCs w:val="24"/>
        </w:rPr>
        <w:t xml:space="preserve">is looking at updating </w:t>
      </w:r>
      <w:r w:rsidR="00BF3195" w:rsidRPr="00A21CF8">
        <w:rPr>
          <w:sz w:val="24"/>
          <w:szCs w:val="24"/>
        </w:rPr>
        <w:t>the</w:t>
      </w:r>
      <w:r w:rsidR="00A21CF8">
        <w:rPr>
          <w:sz w:val="24"/>
          <w:szCs w:val="24"/>
        </w:rPr>
        <w:t>ir</w:t>
      </w:r>
      <w:r w:rsidR="00BF3195" w:rsidRPr="00A21CF8">
        <w:rPr>
          <w:sz w:val="24"/>
          <w:szCs w:val="24"/>
        </w:rPr>
        <w:t xml:space="preserve"> spec and </w:t>
      </w:r>
      <w:r w:rsidR="00A21CF8">
        <w:rPr>
          <w:sz w:val="24"/>
          <w:szCs w:val="24"/>
        </w:rPr>
        <w:t xml:space="preserve">has asked </w:t>
      </w:r>
      <w:r w:rsidR="00BF3195" w:rsidRPr="00A21CF8">
        <w:rPr>
          <w:sz w:val="24"/>
          <w:szCs w:val="24"/>
        </w:rPr>
        <w:t xml:space="preserve">that industry send in their </w:t>
      </w:r>
      <w:r w:rsidR="00351601">
        <w:rPr>
          <w:sz w:val="24"/>
          <w:szCs w:val="24"/>
        </w:rPr>
        <w:t xml:space="preserve">proposed </w:t>
      </w:r>
      <w:r w:rsidR="00BF3195" w:rsidRPr="00A21CF8">
        <w:rPr>
          <w:sz w:val="24"/>
          <w:szCs w:val="24"/>
        </w:rPr>
        <w:t>wording suggestions.</w:t>
      </w:r>
    </w:p>
    <w:p w14:paraId="774E0B46" w14:textId="77777777" w:rsidR="00C667D4" w:rsidRPr="00C667D4" w:rsidRDefault="00C667D4" w:rsidP="00C667D4">
      <w:pPr>
        <w:spacing w:line="240" w:lineRule="auto"/>
        <w:rPr>
          <w:b/>
          <w:bCs/>
          <w:sz w:val="24"/>
          <w:szCs w:val="24"/>
        </w:rPr>
      </w:pPr>
    </w:p>
    <w:p w14:paraId="653F15F3" w14:textId="2BC51DB6" w:rsidR="00C667D4" w:rsidRDefault="00C667D4" w:rsidP="00E25885">
      <w:pPr>
        <w:pStyle w:val="ListParagraph"/>
        <w:numPr>
          <w:ilvl w:val="0"/>
          <w:numId w:val="1"/>
        </w:numPr>
        <w:spacing w:line="240" w:lineRule="auto"/>
        <w:rPr>
          <w:b/>
          <w:bCs/>
          <w:sz w:val="24"/>
          <w:szCs w:val="24"/>
        </w:rPr>
      </w:pPr>
      <w:r>
        <w:rPr>
          <w:b/>
          <w:bCs/>
          <w:sz w:val="24"/>
          <w:szCs w:val="24"/>
        </w:rPr>
        <w:t>KDOT’s Stricter Use of Unit Weight for Acceptance</w:t>
      </w:r>
    </w:p>
    <w:p w14:paraId="2682BAD6" w14:textId="4C8AA8A1" w:rsidR="00320572" w:rsidRDefault="00320572" w:rsidP="00320572">
      <w:pPr>
        <w:pStyle w:val="ListParagraph"/>
        <w:spacing w:line="240" w:lineRule="auto"/>
        <w:ind w:left="450"/>
        <w:rPr>
          <w:sz w:val="24"/>
          <w:szCs w:val="24"/>
        </w:rPr>
      </w:pPr>
      <w:r w:rsidRPr="00320572">
        <w:rPr>
          <w:sz w:val="24"/>
          <w:szCs w:val="24"/>
        </w:rPr>
        <w:t xml:space="preserve">KDOT’s use of unit weight for acceptance was discussed and how </w:t>
      </w:r>
      <w:r w:rsidR="009D0658">
        <w:rPr>
          <w:sz w:val="24"/>
          <w:szCs w:val="24"/>
        </w:rPr>
        <w:t xml:space="preserve">it affects </w:t>
      </w:r>
      <w:r w:rsidRPr="00320572">
        <w:rPr>
          <w:sz w:val="24"/>
          <w:szCs w:val="24"/>
        </w:rPr>
        <w:t xml:space="preserve">small loads and </w:t>
      </w:r>
      <w:r>
        <w:rPr>
          <w:sz w:val="24"/>
          <w:szCs w:val="24"/>
        </w:rPr>
        <w:t>KDOT</w:t>
      </w:r>
      <w:r w:rsidRPr="00320572">
        <w:rPr>
          <w:sz w:val="24"/>
          <w:szCs w:val="24"/>
        </w:rPr>
        <w:t xml:space="preserve"> rejecting them.  Dan Wadley suggested that when producers have small loads that they get with their District Construction Engineer and work together ahead of time.  </w:t>
      </w:r>
    </w:p>
    <w:p w14:paraId="386777B1" w14:textId="77777777" w:rsidR="00320572" w:rsidRDefault="00320572" w:rsidP="00320572">
      <w:pPr>
        <w:pStyle w:val="ListParagraph"/>
        <w:spacing w:line="240" w:lineRule="auto"/>
        <w:ind w:left="450"/>
        <w:rPr>
          <w:sz w:val="24"/>
          <w:szCs w:val="24"/>
        </w:rPr>
      </w:pPr>
    </w:p>
    <w:p w14:paraId="45EB436C" w14:textId="77777777" w:rsidR="00320572" w:rsidRPr="00320572" w:rsidRDefault="00320572" w:rsidP="00320572">
      <w:pPr>
        <w:pStyle w:val="ListParagraph"/>
        <w:spacing w:line="240" w:lineRule="auto"/>
        <w:ind w:left="450"/>
        <w:rPr>
          <w:sz w:val="24"/>
          <w:szCs w:val="24"/>
        </w:rPr>
      </w:pPr>
    </w:p>
    <w:p w14:paraId="74213575" w14:textId="44550501" w:rsidR="00C667D4" w:rsidRDefault="00C667D4" w:rsidP="00E25885">
      <w:pPr>
        <w:pStyle w:val="ListParagraph"/>
        <w:numPr>
          <w:ilvl w:val="0"/>
          <w:numId w:val="1"/>
        </w:numPr>
        <w:spacing w:line="240" w:lineRule="auto"/>
        <w:rPr>
          <w:b/>
          <w:bCs/>
          <w:sz w:val="24"/>
          <w:szCs w:val="24"/>
        </w:rPr>
      </w:pPr>
      <w:r>
        <w:rPr>
          <w:b/>
          <w:bCs/>
          <w:sz w:val="24"/>
          <w:szCs w:val="24"/>
        </w:rPr>
        <w:t>Tyler Ley Data</w:t>
      </w:r>
      <w:r w:rsidR="00320572">
        <w:rPr>
          <w:b/>
          <w:bCs/>
          <w:sz w:val="24"/>
          <w:szCs w:val="24"/>
        </w:rPr>
        <w:t xml:space="preserve"> (Air Lost in Plastic Concrete by Pumping Returns Later)</w:t>
      </w:r>
    </w:p>
    <w:p w14:paraId="037906FB" w14:textId="41CA268D" w:rsidR="00320572" w:rsidRDefault="00320572" w:rsidP="00320572">
      <w:pPr>
        <w:pStyle w:val="ListParagraph"/>
        <w:spacing w:line="240" w:lineRule="auto"/>
        <w:ind w:left="450"/>
        <w:rPr>
          <w:sz w:val="24"/>
          <w:szCs w:val="24"/>
        </w:rPr>
      </w:pPr>
      <w:r>
        <w:rPr>
          <w:sz w:val="24"/>
          <w:szCs w:val="24"/>
        </w:rPr>
        <w:t xml:space="preserve">Dan Wadley reported that KDOT has been aware of this data for some time, and although KDOT </w:t>
      </w:r>
      <w:r w:rsidR="00405232">
        <w:rPr>
          <w:sz w:val="24"/>
          <w:szCs w:val="24"/>
        </w:rPr>
        <w:t>agrees</w:t>
      </w:r>
      <w:r>
        <w:rPr>
          <w:sz w:val="24"/>
          <w:szCs w:val="24"/>
        </w:rPr>
        <w:t xml:space="preserve"> with most of his findings, the practical issues encountered on a job </w:t>
      </w:r>
      <w:r w:rsidR="00405232">
        <w:rPr>
          <w:sz w:val="24"/>
          <w:szCs w:val="24"/>
        </w:rPr>
        <w:t>are</w:t>
      </w:r>
      <w:r>
        <w:rPr>
          <w:sz w:val="24"/>
          <w:szCs w:val="24"/>
        </w:rPr>
        <w:t xml:space="preserve"> much broader than the single focus of this work.  KDOT tests at the point of placement because of the potential for progressive addition of water by drivers</w:t>
      </w:r>
      <w:r w:rsidR="000F49FE">
        <w:rPr>
          <w:sz w:val="24"/>
          <w:szCs w:val="24"/>
        </w:rPr>
        <w:t xml:space="preserve">, contractors, and pump truck operators, all of which can spike the air/lower strength.  There is also concern of air void clustering which has been increasingly a problem </w:t>
      </w:r>
      <w:r w:rsidR="00405232">
        <w:rPr>
          <w:sz w:val="24"/>
          <w:szCs w:val="24"/>
        </w:rPr>
        <w:t>on jobs</w:t>
      </w:r>
      <w:r w:rsidR="000F49FE">
        <w:rPr>
          <w:sz w:val="24"/>
          <w:szCs w:val="24"/>
        </w:rPr>
        <w:t xml:space="preserve"> where water was added back in the field, and pumping seems to play a role in activating AV clustering in mixes, especially in mixes where the AEA was added at the same time as the WR in the mix.  Testing at the truck does not capture these extra high energy mixing effects.  KDOT will continue to test at the point of placement.</w:t>
      </w:r>
    </w:p>
    <w:p w14:paraId="71E7C2B9" w14:textId="77777777" w:rsidR="00405232" w:rsidRPr="00320572" w:rsidRDefault="00405232" w:rsidP="00320572">
      <w:pPr>
        <w:pStyle w:val="ListParagraph"/>
        <w:spacing w:line="240" w:lineRule="auto"/>
        <w:ind w:left="450"/>
        <w:rPr>
          <w:sz w:val="24"/>
          <w:szCs w:val="24"/>
        </w:rPr>
      </w:pPr>
    </w:p>
    <w:p w14:paraId="64E37963" w14:textId="77777777" w:rsidR="00320572" w:rsidRDefault="00320572" w:rsidP="00320572">
      <w:pPr>
        <w:pStyle w:val="ListParagraph"/>
        <w:spacing w:line="240" w:lineRule="auto"/>
        <w:ind w:left="450"/>
        <w:rPr>
          <w:b/>
          <w:bCs/>
          <w:sz w:val="24"/>
          <w:szCs w:val="24"/>
        </w:rPr>
      </w:pPr>
    </w:p>
    <w:p w14:paraId="3247B271" w14:textId="736674BE" w:rsidR="00C667D4" w:rsidRDefault="00C667D4" w:rsidP="00E25885">
      <w:pPr>
        <w:pStyle w:val="ListParagraph"/>
        <w:numPr>
          <w:ilvl w:val="0"/>
          <w:numId w:val="1"/>
        </w:numPr>
        <w:spacing w:line="240" w:lineRule="auto"/>
        <w:rPr>
          <w:b/>
          <w:bCs/>
          <w:sz w:val="24"/>
          <w:szCs w:val="24"/>
        </w:rPr>
      </w:pPr>
      <w:r>
        <w:rPr>
          <w:b/>
          <w:bCs/>
          <w:sz w:val="24"/>
          <w:szCs w:val="24"/>
        </w:rPr>
        <w:t>E-Ticketing for Ready Mix &amp; Aggregates</w:t>
      </w:r>
    </w:p>
    <w:p w14:paraId="7F84FC00" w14:textId="67806473" w:rsidR="000F49FE" w:rsidRDefault="000F49FE" w:rsidP="000F49FE">
      <w:pPr>
        <w:pStyle w:val="ListParagraph"/>
        <w:spacing w:line="240" w:lineRule="auto"/>
        <w:ind w:left="450"/>
        <w:rPr>
          <w:sz w:val="24"/>
          <w:szCs w:val="24"/>
        </w:rPr>
      </w:pPr>
      <w:r>
        <w:rPr>
          <w:sz w:val="24"/>
          <w:szCs w:val="24"/>
        </w:rPr>
        <w:t xml:space="preserve">Rick Barezinsky reported that KDOT has </w:t>
      </w:r>
      <w:r w:rsidR="00030674">
        <w:rPr>
          <w:sz w:val="24"/>
          <w:szCs w:val="24"/>
        </w:rPr>
        <w:t>partnered</w:t>
      </w:r>
      <w:r>
        <w:rPr>
          <w:sz w:val="24"/>
          <w:szCs w:val="24"/>
        </w:rPr>
        <w:t xml:space="preserve"> with Haul Hub and KDOT is ready to move eticketing to b</w:t>
      </w:r>
      <w:r w:rsidR="00030674">
        <w:rPr>
          <w:sz w:val="24"/>
          <w:szCs w:val="24"/>
        </w:rPr>
        <w:t xml:space="preserve">oth Ready Mix and Aggregate Producers.  KDOT’s </w:t>
      </w:r>
      <w:r w:rsidR="00405232">
        <w:rPr>
          <w:sz w:val="24"/>
          <w:szCs w:val="24"/>
        </w:rPr>
        <w:t>goal</w:t>
      </w:r>
      <w:r w:rsidR="00030674">
        <w:rPr>
          <w:sz w:val="24"/>
          <w:szCs w:val="24"/>
        </w:rPr>
        <w:t xml:space="preserve"> is</w:t>
      </w:r>
      <w:r w:rsidR="009D0658">
        <w:rPr>
          <w:sz w:val="24"/>
          <w:szCs w:val="24"/>
        </w:rPr>
        <w:t xml:space="preserve"> </w:t>
      </w:r>
      <w:r w:rsidR="00030674">
        <w:rPr>
          <w:sz w:val="24"/>
          <w:szCs w:val="24"/>
        </w:rPr>
        <w:t>to eventually alleviate the need for printed tickets</w:t>
      </w:r>
      <w:r w:rsidR="009D0658">
        <w:rPr>
          <w:sz w:val="24"/>
          <w:szCs w:val="24"/>
        </w:rPr>
        <w:t xml:space="preserve"> to</w:t>
      </w:r>
      <w:r w:rsidR="00030674">
        <w:rPr>
          <w:sz w:val="24"/>
          <w:szCs w:val="24"/>
        </w:rPr>
        <w:t xml:space="preserve"> be taken to job sites.  Neal Morris said CMC will offer to be a pilot ready mix producer for eticketing.</w:t>
      </w:r>
    </w:p>
    <w:p w14:paraId="24A8B361" w14:textId="77777777" w:rsidR="00030674" w:rsidRDefault="00030674" w:rsidP="000F49FE">
      <w:pPr>
        <w:pStyle w:val="ListParagraph"/>
        <w:spacing w:line="240" w:lineRule="auto"/>
        <w:ind w:left="450"/>
        <w:rPr>
          <w:sz w:val="24"/>
          <w:szCs w:val="24"/>
        </w:rPr>
      </w:pPr>
    </w:p>
    <w:p w14:paraId="0CCD56BE" w14:textId="77777777" w:rsidR="00030674" w:rsidRDefault="00030674" w:rsidP="00030674">
      <w:pPr>
        <w:spacing w:line="240" w:lineRule="auto"/>
        <w:rPr>
          <w:b/>
          <w:bCs/>
          <w:sz w:val="24"/>
          <w:szCs w:val="24"/>
        </w:rPr>
      </w:pPr>
    </w:p>
    <w:p w14:paraId="76F8A3E9" w14:textId="54885262" w:rsidR="00030674" w:rsidRDefault="00030674" w:rsidP="00030674">
      <w:pPr>
        <w:spacing w:line="240" w:lineRule="auto"/>
        <w:rPr>
          <w:b/>
          <w:bCs/>
          <w:sz w:val="24"/>
          <w:szCs w:val="24"/>
        </w:rPr>
      </w:pPr>
      <w:r w:rsidRPr="00030674">
        <w:rPr>
          <w:b/>
          <w:bCs/>
          <w:sz w:val="24"/>
          <w:szCs w:val="24"/>
        </w:rPr>
        <w:lastRenderedPageBreak/>
        <w:t>Other Comments/Discussion Items</w:t>
      </w:r>
    </w:p>
    <w:p w14:paraId="640EB0C9" w14:textId="75D88870" w:rsidR="00030674" w:rsidRDefault="00030674" w:rsidP="00030674">
      <w:pPr>
        <w:spacing w:line="240" w:lineRule="auto"/>
        <w:rPr>
          <w:sz w:val="24"/>
          <w:szCs w:val="24"/>
        </w:rPr>
      </w:pPr>
      <w:r>
        <w:rPr>
          <w:sz w:val="24"/>
          <w:szCs w:val="24"/>
        </w:rPr>
        <w:t xml:space="preserve">Jerry asked KDOT if there was any information about the issue of </w:t>
      </w:r>
      <w:r w:rsidR="00405232">
        <w:rPr>
          <w:sz w:val="24"/>
          <w:szCs w:val="24"/>
        </w:rPr>
        <w:t xml:space="preserve"> KDOT District Offices </w:t>
      </w:r>
      <w:r>
        <w:rPr>
          <w:sz w:val="24"/>
          <w:szCs w:val="24"/>
        </w:rPr>
        <w:t xml:space="preserve">testing material that comes out of road cuts.  Chris Leibrock said KDOT Districts are now doing that testing,  but </w:t>
      </w:r>
      <w:r w:rsidR="00405232">
        <w:rPr>
          <w:sz w:val="24"/>
          <w:szCs w:val="24"/>
        </w:rPr>
        <w:t>another reminder</w:t>
      </w:r>
      <w:r>
        <w:rPr>
          <w:sz w:val="24"/>
          <w:szCs w:val="24"/>
        </w:rPr>
        <w:t xml:space="preserve"> will </w:t>
      </w:r>
      <w:r w:rsidR="00AA2130">
        <w:rPr>
          <w:sz w:val="24"/>
          <w:szCs w:val="24"/>
        </w:rPr>
        <w:t xml:space="preserve">be </w:t>
      </w:r>
      <w:r>
        <w:rPr>
          <w:sz w:val="24"/>
          <w:szCs w:val="24"/>
        </w:rPr>
        <w:t>se</w:t>
      </w:r>
      <w:r w:rsidR="009D0658">
        <w:rPr>
          <w:sz w:val="24"/>
          <w:szCs w:val="24"/>
        </w:rPr>
        <w:t>nt out to each district.</w:t>
      </w:r>
    </w:p>
    <w:p w14:paraId="3FE1C63C" w14:textId="02215EF5" w:rsidR="00030674" w:rsidRDefault="00030674" w:rsidP="00030674">
      <w:pPr>
        <w:spacing w:line="240" w:lineRule="auto"/>
        <w:rPr>
          <w:sz w:val="24"/>
          <w:szCs w:val="24"/>
        </w:rPr>
      </w:pPr>
      <w:r>
        <w:rPr>
          <w:sz w:val="24"/>
          <w:szCs w:val="24"/>
        </w:rPr>
        <w:t>John Pendry made the comment</w:t>
      </w:r>
      <w:r w:rsidR="00405232">
        <w:rPr>
          <w:sz w:val="24"/>
          <w:szCs w:val="24"/>
        </w:rPr>
        <w:t xml:space="preserve"> that it would be helpful if producers could see all  test results easier and quicker for </w:t>
      </w:r>
      <w:proofErr w:type="gramStart"/>
      <w:r w:rsidR="00405232">
        <w:rPr>
          <w:sz w:val="24"/>
          <w:szCs w:val="24"/>
        </w:rPr>
        <w:t>projects</w:t>
      </w:r>
      <w:proofErr w:type="gramEnd"/>
      <w:r w:rsidR="00405232">
        <w:rPr>
          <w:sz w:val="24"/>
          <w:szCs w:val="24"/>
        </w:rPr>
        <w:t xml:space="preserve"> they are supplying material to.  KDOT’s current process is that test results are provided when requested.</w:t>
      </w:r>
    </w:p>
    <w:p w14:paraId="40C81DD9" w14:textId="38EE919F" w:rsidR="00405232" w:rsidRPr="00030674" w:rsidRDefault="00405232" w:rsidP="00030674">
      <w:pPr>
        <w:spacing w:line="240" w:lineRule="auto"/>
        <w:rPr>
          <w:sz w:val="24"/>
          <w:szCs w:val="24"/>
        </w:rPr>
      </w:pPr>
      <w:r>
        <w:rPr>
          <w:sz w:val="24"/>
          <w:szCs w:val="24"/>
        </w:rPr>
        <w:t xml:space="preserve">KDOT is looking for 4 quarries to volunteer to assist with a </w:t>
      </w:r>
      <w:r w:rsidR="00351601">
        <w:rPr>
          <w:sz w:val="24"/>
          <w:szCs w:val="24"/>
        </w:rPr>
        <w:t>KDOT/</w:t>
      </w:r>
      <w:r>
        <w:rPr>
          <w:sz w:val="24"/>
          <w:szCs w:val="24"/>
        </w:rPr>
        <w:t>K-State</w:t>
      </w:r>
      <w:r w:rsidR="00351601">
        <w:rPr>
          <w:sz w:val="24"/>
          <w:szCs w:val="24"/>
        </w:rPr>
        <w:t xml:space="preserve">/KU </w:t>
      </w:r>
      <w:r>
        <w:rPr>
          <w:sz w:val="24"/>
          <w:szCs w:val="24"/>
        </w:rPr>
        <w:t xml:space="preserve"> </w:t>
      </w:r>
      <w:r w:rsidR="00351601">
        <w:rPr>
          <w:sz w:val="24"/>
          <w:szCs w:val="24"/>
        </w:rPr>
        <w:t>re</w:t>
      </w:r>
      <w:r>
        <w:rPr>
          <w:sz w:val="24"/>
          <w:szCs w:val="24"/>
        </w:rPr>
        <w:t>search study</w:t>
      </w:r>
      <w:r w:rsidR="00351601">
        <w:rPr>
          <w:sz w:val="24"/>
          <w:szCs w:val="24"/>
        </w:rPr>
        <w:t>. If interested, producers should contact Kyle Halverson.  Jerry will send out information to membership.</w:t>
      </w:r>
    </w:p>
    <w:p w14:paraId="0846B31A" w14:textId="242CA5D6" w:rsidR="00131A39" w:rsidRPr="00C02BCE" w:rsidRDefault="00131A39" w:rsidP="00C02BCE">
      <w:pPr>
        <w:pStyle w:val="ListParagraph"/>
        <w:spacing w:after="0" w:line="240" w:lineRule="auto"/>
        <w:ind w:left="1440"/>
        <w:rPr>
          <w:sz w:val="24"/>
          <w:szCs w:val="24"/>
        </w:rPr>
      </w:pPr>
    </w:p>
    <w:p w14:paraId="54BE0B2C" w14:textId="77777777" w:rsidR="00436932" w:rsidRPr="00131A39" w:rsidRDefault="00436932" w:rsidP="00216AE6">
      <w:pPr>
        <w:pStyle w:val="ListParagraph"/>
        <w:spacing w:after="0" w:line="240" w:lineRule="auto"/>
        <w:ind w:left="1440"/>
        <w:rPr>
          <w:sz w:val="24"/>
          <w:szCs w:val="24"/>
        </w:rPr>
      </w:pPr>
    </w:p>
    <w:p w14:paraId="6C66377C" w14:textId="082C5CC4" w:rsidR="000D6CE8" w:rsidRPr="00131A39" w:rsidRDefault="000D6CE8" w:rsidP="000D6CE8">
      <w:pPr>
        <w:spacing w:line="240" w:lineRule="auto"/>
        <w:rPr>
          <w:bCs/>
          <w:sz w:val="24"/>
          <w:szCs w:val="24"/>
        </w:rPr>
      </w:pPr>
      <w:r w:rsidRPr="00131A39">
        <w:rPr>
          <w:bCs/>
          <w:sz w:val="24"/>
          <w:szCs w:val="24"/>
        </w:rPr>
        <w:t xml:space="preserve">Next quarterly meeting will be held in </w:t>
      </w:r>
      <w:r w:rsidR="00C667D4">
        <w:rPr>
          <w:bCs/>
          <w:sz w:val="24"/>
          <w:szCs w:val="24"/>
        </w:rPr>
        <w:t>January, 2024.</w:t>
      </w:r>
    </w:p>
    <w:p w14:paraId="0E54C9E6" w14:textId="78922E0D" w:rsidR="000D6CE8" w:rsidRPr="00131A39" w:rsidRDefault="000D6CE8" w:rsidP="000D6CE8">
      <w:pPr>
        <w:spacing w:line="240" w:lineRule="auto"/>
        <w:rPr>
          <w:bCs/>
          <w:sz w:val="24"/>
          <w:szCs w:val="24"/>
        </w:rPr>
      </w:pPr>
      <w:r w:rsidRPr="00131A39">
        <w:rPr>
          <w:bCs/>
          <w:sz w:val="24"/>
          <w:szCs w:val="24"/>
        </w:rPr>
        <w:t>Respectfully submitted,</w:t>
      </w:r>
    </w:p>
    <w:p w14:paraId="23B3E01F" w14:textId="77777777" w:rsidR="000D6CE8" w:rsidRPr="00131A39" w:rsidRDefault="000D6CE8" w:rsidP="000D6CE8">
      <w:pPr>
        <w:spacing w:line="240" w:lineRule="auto"/>
        <w:rPr>
          <w:bCs/>
          <w:sz w:val="24"/>
          <w:szCs w:val="24"/>
        </w:rPr>
      </w:pPr>
    </w:p>
    <w:p w14:paraId="1E0EA8DD" w14:textId="2E9D0A4D" w:rsidR="000D6CE8" w:rsidRPr="00131A39" w:rsidRDefault="000D6CE8" w:rsidP="000D6CE8">
      <w:pPr>
        <w:spacing w:after="0" w:line="240" w:lineRule="auto"/>
        <w:rPr>
          <w:bCs/>
          <w:sz w:val="24"/>
          <w:szCs w:val="24"/>
        </w:rPr>
      </w:pPr>
      <w:r w:rsidRPr="00131A39">
        <w:rPr>
          <w:bCs/>
          <w:sz w:val="24"/>
          <w:szCs w:val="24"/>
        </w:rPr>
        <w:t>Jerry Younger, P.E.</w:t>
      </w:r>
    </w:p>
    <w:p w14:paraId="0E6950C5" w14:textId="045557CB" w:rsidR="000D6CE8" w:rsidRPr="00131A39" w:rsidRDefault="000D6CE8" w:rsidP="000D6CE8">
      <w:pPr>
        <w:spacing w:after="0" w:line="240" w:lineRule="auto"/>
        <w:rPr>
          <w:bCs/>
          <w:sz w:val="24"/>
          <w:szCs w:val="24"/>
        </w:rPr>
      </w:pPr>
      <w:r w:rsidRPr="00131A39">
        <w:rPr>
          <w:bCs/>
          <w:sz w:val="24"/>
          <w:szCs w:val="24"/>
        </w:rPr>
        <w:t>Managing Director</w:t>
      </w:r>
    </w:p>
    <w:p w14:paraId="328D2342" w14:textId="77777777" w:rsidR="000D6CE8" w:rsidRPr="00131A39" w:rsidRDefault="000D6CE8" w:rsidP="000D6CE8">
      <w:pPr>
        <w:spacing w:line="240" w:lineRule="auto"/>
        <w:rPr>
          <w:bCs/>
          <w:sz w:val="24"/>
          <w:szCs w:val="24"/>
        </w:rPr>
      </w:pPr>
    </w:p>
    <w:p w14:paraId="51B45827" w14:textId="17496DE5" w:rsidR="000D6CE8" w:rsidRPr="00131A39" w:rsidRDefault="000D6CE8" w:rsidP="000D6CE8">
      <w:pPr>
        <w:spacing w:line="240" w:lineRule="auto"/>
        <w:rPr>
          <w:bCs/>
          <w:sz w:val="24"/>
          <w:szCs w:val="24"/>
        </w:rPr>
      </w:pPr>
      <w:r w:rsidRPr="00131A39">
        <w:rPr>
          <w:bCs/>
          <w:sz w:val="24"/>
          <w:szCs w:val="24"/>
        </w:rPr>
        <w:t>Attendance:</w:t>
      </w:r>
    </w:p>
    <w:p w14:paraId="490C029C" w14:textId="59606862" w:rsidR="000D6CE8" w:rsidRPr="00131A39" w:rsidRDefault="000D6CE8" w:rsidP="000D6CE8">
      <w:pPr>
        <w:spacing w:line="240" w:lineRule="auto"/>
        <w:rPr>
          <w:bCs/>
          <w:sz w:val="24"/>
          <w:szCs w:val="24"/>
        </w:rPr>
      </w:pPr>
      <w:r w:rsidRPr="00131A39">
        <w:rPr>
          <w:bCs/>
          <w:sz w:val="24"/>
          <w:szCs w:val="24"/>
        </w:rPr>
        <w:tab/>
        <w:t>See Attached Sign in Sheet</w:t>
      </w:r>
    </w:p>
    <w:p w14:paraId="67F942EA" w14:textId="77777777" w:rsidR="000D6CE8" w:rsidRPr="00131A39" w:rsidRDefault="000D6CE8" w:rsidP="000D6CE8">
      <w:pPr>
        <w:spacing w:line="240" w:lineRule="auto"/>
        <w:rPr>
          <w:bCs/>
          <w:sz w:val="24"/>
          <w:szCs w:val="24"/>
        </w:rPr>
      </w:pPr>
    </w:p>
    <w:p w14:paraId="3234AAFB" w14:textId="77777777" w:rsidR="000D6CE8" w:rsidRPr="00131A39" w:rsidRDefault="000D6CE8" w:rsidP="000D6CE8">
      <w:pPr>
        <w:spacing w:line="240" w:lineRule="auto"/>
        <w:rPr>
          <w:bCs/>
          <w:sz w:val="24"/>
          <w:szCs w:val="24"/>
        </w:rPr>
      </w:pPr>
    </w:p>
    <w:p w14:paraId="68B1B09C" w14:textId="77777777" w:rsidR="000D6CE8" w:rsidRPr="00131A39" w:rsidRDefault="000D6CE8" w:rsidP="00921BB9">
      <w:pPr>
        <w:pStyle w:val="ListParagraph"/>
        <w:spacing w:line="240" w:lineRule="auto"/>
        <w:ind w:left="1440"/>
        <w:rPr>
          <w:bCs/>
          <w:sz w:val="24"/>
          <w:szCs w:val="24"/>
        </w:rPr>
      </w:pPr>
    </w:p>
    <w:p w14:paraId="22E9492B" w14:textId="5CD39E9C" w:rsidR="00D6083C" w:rsidRPr="00131A39" w:rsidRDefault="00D6083C" w:rsidP="00CD607F">
      <w:pPr>
        <w:pStyle w:val="ListParagraph"/>
        <w:spacing w:line="240" w:lineRule="auto"/>
        <w:ind w:left="1440"/>
        <w:rPr>
          <w:bCs/>
          <w:sz w:val="24"/>
          <w:szCs w:val="24"/>
        </w:rPr>
      </w:pPr>
    </w:p>
    <w:p w14:paraId="470A2175" w14:textId="77777777" w:rsidR="0004577F" w:rsidRPr="00131A39" w:rsidRDefault="0004577F" w:rsidP="00CD607F">
      <w:pPr>
        <w:pStyle w:val="ListParagraph"/>
        <w:spacing w:line="240" w:lineRule="auto"/>
        <w:ind w:left="1440"/>
        <w:rPr>
          <w:bCs/>
          <w:sz w:val="24"/>
          <w:szCs w:val="24"/>
        </w:rPr>
      </w:pPr>
    </w:p>
    <w:sectPr w:rsidR="0004577F" w:rsidRPr="00131A39" w:rsidSect="000D6CE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670C0"/>
    <w:multiLevelType w:val="hybridMultilevel"/>
    <w:tmpl w:val="CFC43C1E"/>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3380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839"/>
    <w:rsid w:val="0001200E"/>
    <w:rsid w:val="000138CD"/>
    <w:rsid w:val="00030674"/>
    <w:rsid w:val="0004577F"/>
    <w:rsid w:val="000D6CE8"/>
    <w:rsid w:val="000F1445"/>
    <w:rsid w:val="000F49FE"/>
    <w:rsid w:val="001005F2"/>
    <w:rsid w:val="00131A39"/>
    <w:rsid w:val="001A7A66"/>
    <w:rsid w:val="001A7B5D"/>
    <w:rsid w:val="00216AE6"/>
    <w:rsid w:val="002378B1"/>
    <w:rsid w:val="002C794F"/>
    <w:rsid w:val="002D6AF8"/>
    <w:rsid w:val="002E750F"/>
    <w:rsid w:val="00320572"/>
    <w:rsid w:val="00330837"/>
    <w:rsid w:val="00351601"/>
    <w:rsid w:val="003639C1"/>
    <w:rsid w:val="00373A3C"/>
    <w:rsid w:val="003B6FF8"/>
    <w:rsid w:val="00400A69"/>
    <w:rsid w:val="00405232"/>
    <w:rsid w:val="00436932"/>
    <w:rsid w:val="00492DB9"/>
    <w:rsid w:val="004E2829"/>
    <w:rsid w:val="00501D58"/>
    <w:rsid w:val="00542A8F"/>
    <w:rsid w:val="00573DF9"/>
    <w:rsid w:val="005E7FE1"/>
    <w:rsid w:val="00733638"/>
    <w:rsid w:val="007374DE"/>
    <w:rsid w:val="00767FE0"/>
    <w:rsid w:val="007D694B"/>
    <w:rsid w:val="00841A7A"/>
    <w:rsid w:val="0085587C"/>
    <w:rsid w:val="00897946"/>
    <w:rsid w:val="008E180D"/>
    <w:rsid w:val="008E4063"/>
    <w:rsid w:val="008E50B4"/>
    <w:rsid w:val="008E5D98"/>
    <w:rsid w:val="00921BB9"/>
    <w:rsid w:val="00987233"/>
    <w:rsid w:val="009C45CA"/>
    <w:rsid w:val="009D0658"/>
    <w:rsid w:val="009D4FB8"/>
    <w:rsid w:val="00A21CF8"/>
    <w:rsid w:val="00A67BC3"/>
    <w:rsid w:val="00AA2130"/>
    <w:rsid w:val="00AE07C0"/>
    <w:rsid w:val="00AF2839"/>
    <w:rsid w:val="00B1624F"/>
    <w:rsid w:val="00B328F0"/>
    <w:rsid w:val="00B71052"/>
    <w:rsid w:val="00BE7558"/>
    <w:rsid w:val="00BF3195"/>
    <w:rsid w:val="00C02BCE"/>
    <w:rsid w:val="00C05D0E"/>
    <w:rsid w:val="00C25B29"/>
    <w:rsid w:val="00C667D4"/>
    <w:rsid w:val="00C85C85"/>
    <w:rsid w:val="00CD374A"/>
    <w:rsid w:val="00CD607F"/>
    <w:rsid w:val="00CE11B4"/>
    <w:rsid w:val="00D217AD"/>
    <w:rsid w:val="00D45D20"/>
    <w:rsid w:val="00D6083C"/>
    <w:rsid w:val="00D8300F"/>
    <w:rsid w:val="00DE4BD1"/>
    <w:rsid w:val="00E25885"/>
    <w:rsid w:val="00E86D51"/>
    <w:rsid w:val="00F42469"/>
    <w:rsid w:val="00F70D77"/>
    <w:rsid w:val="00F85573"/>
    <w:rsid w:val="00FB1B7A"/>
    <w:rsid w:val="00FF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318A"/>
  <w15:chartTrackingRefBased/>
  <w15:docId w15:val="{D6823D45-BC39-43E7-884A-E233EEC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Hansen-Nagy</dc:creator>
  <cp:keywords/>
  <dc:description/>
  <cp:lastModifiedBy>Peggy Hansen-Nagy</cp:lastModifiedBy>
  <cp:revision>2</cp:revision>
  <cp:lastPrinted>2024-01-05T15:22:00Z</cp:lastPrinted>
  <dcterms:created xsi:type="dcterms:W3CDTF">2024-01-05T15:23:00Z</dcterms:created>
  <dcterms:modified xsi:type="dcterms:W3CDTF">2024-01-05T15:23:00Z</dcterms:modified>
</cp:coreProperties>
</file>